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ED87" w14:textId="01774789" w:rsidR="00075C27" w:rsidRPr="00F31045" w:rsidRDefault="008850DB" w:rsidP="00F31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00000" w:rsidRPr="00F31045">
        <w:rPr>
          <w:rFonts w:ascii="Times New Roman" w:hAnsi="Times New Roman" w:cs="Times New Roman"/>
        </w:rPr>
        <w:t>ŚWIADCZENIE O ZACHOWANIU POUFNOŚCI INFORMACJI POWZIĘTYCH W</w:t>
      </w:r>
      <w:r w:rsidR="00F31045">
        <w:rPr>
          <w:rFonts w:ascii="Times New Roman" w:hAnsi="Times New Roman" w:cs="Times New Roman"/>
        </w:rPr>
        <w:t> </w:t>
      </w:r>
      <w:r w:rsidR="00000000" w:rsidRPr="00F31045">
        <w:rPr>
          <w:rFonts w:ascii="Times New Roman" w:hAnsi="Times New Roman" w:cs="Times New Roman"/>
        </w:rPr>
        <w:t>PROCESIE POSTĘPOWANIA W SPRAWIE KRZYWDZENIA DZIECKA ORAZ PRZETWARZANYCH DANYCH OSOBOWYCH</w:t>
      </w:r>
    </w:p>
    <w:p w14:paraId="0F2E137B" w14:textId="77777777" w:rsidR="00F31045" w:rsidRDefault="00F31045" w:rsidP="00F31045">
      <w:pPr>
        <w:rPr>
          <w:rFonts w:ascii="Times New Roman" w:hAnsi="Times New Roman" w:cs="Times New Roman"/>
        </w:rPr>
      </w:pPr>
    </w:p>
    <w:p w14:paraId="5A82E3A5" w14:textId="77777777" w:rsidR="00F31045" w:rsidRPr="00F31045" w:rsidRDefault="00F31045" w:rsidP="00F31045">
      <w:pPr>
        <w:rPr>
          <w:rFonts w:ascii="Times New Roman" w:hAnsi="Times New Roman" w:cs="Times New Roman"/>
        </w:rPr>
      </w:pPr>
    </w:p>
    <w:p w14:paraId="321ACAA0" w14:textId="77777777" w:rsidR="00F31045" w:rsidRPr="00F31045" w:rsidRDefault="00F31045" w:rsidP="00F31045">
      <w:pPr>
        <w:rPr>
          <w:rFonts w:ascii="Times New Roman" w:hAnsi="Times New Roman" w:cs="Times New Roman"/>
        </w:rPr>
      </w:pPr>
    </w:p>
    <w:p w14:paraId="0A802545" w14:textId="75AE12F9" w:rsidR="00075C27" w:rsidRPr="008850DB" w:rsidRDefault="00000000" w:rsidP="00F310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50DB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06BB0C0F" w14:textId="77777777" w:rsidR="00F31045" w:rsidRPr="008850DB" w:rsidRDefault="00F31045" w:rsidP="00F31045">
      <w:pPr>
        <w:jc w:val="center"/>
        <w:rPr>
          <w:rFonts w:ascii="Times New Roman" w:hAnsi="Times New Roman" w:cs="Times New Roman"/>
          <w:b/>
          <w:bCs/>
        </w:rPr>
      </w:pPr>
    </w:p>
    <w:p w14:paraId="36C88FEB" w14:textId="77777777" w:rsidR="00F31045" w:rsidRPr="00F31045" w:rsidRDefault="00F31045" w:rsidP="00F31045">
      <w:pPr>
        <w:jc w:val="center"/>
        <w:rPr>
          <w:rFonts w:ascii="Times New Roman" w:hAnsi="Times New Roman" w:cs="Times New Roman"/>
        </w:rPr>
      </w:pPr>
    </w:p>
    <w:p w14:paraId="712277A5" w14:textId="30231A32" w:rsidR="00075C27" w:rsidRDefault="00000000" w:rsidP="00F31045">
      <w:p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Niniejszym oświadczam, że znana jest mi treść przepisu art. 241 § 1 - § 3 k.k.</w:t>
      </w:r>
      <w:r w:rsidRPr="00F31045">
        <w:rPr>
          <w:rFonts w:ascii="Times New Roman" w:hAnsi="Times New Roman" w:cs="Times New Roman"/>
        </w:rPr>
        <w:footnoteReference w:id="1"/>
      </w:r>
      <w:r w:rsidRPr="00F31045">
        <w:rPr>
          <w:rFonts w:ascii="Times New Roman" w:hAnsi="Times New Roman" w:cs="Times New Roman"/>
        </w:rPr>
        <w:t xml:space="preserve"> i wynikające z</w:t>
      </w:r>
      <w:r w:rsidR="00F31045">
        <w:rPr>
          <w:rFonts w:ascii="Times New Roman" w:hAnsi="Times New Roman" w:cs="Times New Roman"/>
        </w:rPr>
        <w:t> </w:t>
      </w:r>
      <w:r w:rsidRPr="00F31045">
        <w:rPr>
          <w:rFonts w:ascii="Times New Roman" w:hAnsi="Times New Roman" w:cs="Times New Roman"/>
        </w:rPr>
        <w:t>niego zakazy:</w:t>
      </w:r>
    </w:p>
    <w:p w14:paraId="613CDD53" w14:textId="77777777" w:rsidR="00F31045" w:rsidRPr="00F31045" w:rsidRDefault="00F31045" w:rsidP="00F31045">
      <w:pPr>
        <w:spacing w:line="360" w:lineRule="auto"/>
        <w:jc w:val="both"/>
        <w:rPr>
          <w:rFonts w:ascii="Times New Roman" w:hAnsi="Times New Roman" w:cs="Times New Roman"/>
        </w:rPr>
      </w:pPr>
    </w:p>
    <w:p w14:paraId="5254DBE4" w14:textId="77777777" w:rsidR="00075C27" w:rsidRPr="00F31045" w:rsidRDefault="00000000" w:rsidP="00F310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rozpowszechnia publicznie wiadomości z postępowania przygotowawczego, zanim zostały ujawnione w postępowaniu sądowym;</w:t>
      </w:r>
    </w:p>
    <w:p w14:paraId="1C84A9B3" w14:textId="0E8DC4B7" w:rsidR="00075C27" w:rsidRPr="00F31045" w:rsidRDefault="00000000" w:rsidP="00F310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rozpowszechnia publicznie wiadomości z rozprawy sądowej prowadzonej z</w:t>
      </w:r>
      <w:r w:rsidR="00F31045">
        <w:rPr>
          <w:rFonts w:ascii="Times New Roman" w:hAnsi="Times New Roman" w:cs="Times New Roman"/>
        </w:rPr>
        <w:t> </w:t>
      </w:r>
      <w:r w:rsidRPr="00F31045">
        <w:rPr>
          <w:rFonts w:ascii="Times New Roman" w:hAnsi="Times New Roman" w:cs="Times New Roman"/>
        </w:rPr>
        <w:t>wyłączeniem jawności;</w:t>
      </w:r>
    </w:p>
    <w:p w14:paraId="286EF2C6" w14:textId="77777777" w:rsidR="00075C27" w:rsidRDefault="00000000" w:rsidP="00F310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rozpowszechnia publicznie wiadomości z postępowania prowadzonego na podstawie przepisów o postępowaniu w sprawach nieletnich.</w:t>
      </w:r>
    </w:p>
    <w:p w14:paraId="38B6679E" w14:textId="77777777" w:rsidR="00F31045" w:rsidRPr="00F31045" w:rsidRDefault="00F31045" w:rsidP="00F310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36458FE" w14:textId="42E592B5" w:rsidR="00075C27" w:rsidRDefault="00000000" w:rsidP="00F31045">
      <w:p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Oświadczam, że znane są mi zasady bezpiecznego przetwarzania danych osobowych w</w:t>
      </w:r>
      <w:r w:rsidR="00F31045">
        <w:rPr>
          <w:rFonts w:ascii="Times New Roman" w:hAnsi="Times New Roman" w:cs="Times New Roman"/>
        </w:rPr>
        <w:t> </w:t>
      </w:r>
      <w:r w:rsidRPr="00F31045">
        <w:rPr>
          <w:rFonts w:ascii="Times New Roman" w:hAnsi="Times New Roman" w:cs="Times New Roman"/>
        </w:rPr>
        <w:t>ramach polityki RODO.</w:t>
      </w:r>
    </w:p>
    <w:p w14:paraId="5D828349" w14:textId="77777777" w:rsidR="00F31045" w:rsidRPr="00F31045" w:rsidRDefault="00F31045" w:rsidP="00F31045">
      <w:pPr>
        <w:spacing w:line="360" w:lineRule="auto"/>
        <w:jc w:val="both"/>
        <w:rPr>
          <w:rFonts w:ascii="Times New Roman" w:hAnsi="Times New Roman" w:cs="Times New Roman"/>
        </w:rPr>
      </w:pPr>
    </w:p>
    <w:p w14:paraId="7BB6D18D" w14:textId="77777777" w:rsidR="00075C27" w:rsidRPr="00F31045" w:rsidRDefault="00000000" w:rsidP="00F31045">
      <w:pPr>
        <w:spacing w:line="360" w:lineRule="auto"/>
        <w:jc w:val="both"/>
        <w:rPr>
          <w:rFonts w:ascii="Times New Roman" w:hAnsi="Times New Roman" w:cs="Times New Roman"/>
        </w:rPr>
      </w:pPr>
      <w:r w:rsidRPr="00F31045">
        <w:rPr>
          <w:rFonts w:ascii="Times New Roman" w:hAnsi="Times New Roman" w:cs="Times New Roman"/>
        </w:rP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14:paraId="0215481E" w14:textId="77777777" w:rsidR="00F31045" w:rsidRDefault="00F31045" w:rsidP="00F31045">
      <w:pPr>
        <w:jc w:val="both"/>
        <w:rPr>
          <w:rFonts w:ascii="Times New Roman" w:hAnsi="Times New Roman" w:cs="Times New Roman"/>
        </w:rPr>
      </w:pPr>
    </w:p>
    <w:p w14:paraId="0F6D1D80" w14:textId="77777777" w:rsidR="00F31045" w:rsidRDefault="00F31045" w:rsidP="00F31045">
      <w:pPr>
        <w:jc w:val="both"/>
        <w:rPr>
          <w:rFonts w:ascii="Times New Roman" w:hAnsi="Times New Roman" w:cs="Times New Roman"/>
        </w:rPr>
      </w:pPr>
    </w:p>
    <w:p w14:paraId="7FA637FA" w14:textId="77777777" w:rsidR="00F31045" w:rsidRDefault="00F31045" w:rsidP="00F31045">
      <w:pPr>
        <w:jc w:val="both"/>
        <w:rPr>
          <w:rFonts w:ascii="Times New Roman" w:hAnsi="Times New Roman" w:cs="Times New Roman"/>
        </w:rPr>
      </w:pPr>
    </w:p>
    <w:p w14:paraId="1CFC4269" w14:textId="0EB2A599" w:rsidR="00F31045" w:rsidRDefault="00F31045" w:rsidP="00F31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14:paraId="2F9200CA" w14:textId="701462D2" w:rsidR="00075C27" w:rsidRDefault="00F31045" w:rsidP="00F31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miejscowość,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000000" w:rsidRPr="00F31045">
        <w:rPr>
          <w:rFonts w:ascii="Times New Roman" w:hAnsi="Times New Roman" w:cs="Times New Roman"/>
        </w:rPr>
        <w:t>imię i nazwisko (czytelny podpis)</w:t>
      </w:r>
    </w:p>
    <w:p w14:paraId="5C07FE93" w14:textId="77777777" w:rsidR="008850DB" w:rsidRDefault="008850DB" w:rsidP="00F31045">
      <w:pPr>
        <w:jc w:val="both"/>
        <w:rPr>
          <w:rFonts w:ascii="Times New Roman" w:hAnsi="Times New Roman" w:cs="Times New Roman"/>
        </w:rPr>
      </w:pPr>
    </w:p>
    <w:p w14:paraId="43883663" w14:textId="77777777" w:rsidR="008850DB" w:rsidRDefault="008850DB" w:rsidP="00F31045">
      <w:pPr>
        <w:jc w:val="both"/>
        <w:rPr>
          <w:rFonts w:ascii="Times New Roman" w:hAnsi="Times New Roman" w:cs="Times New Roman"/>
        </w:rPr>
      </w:pPr>
    </w:p>
    <w:p w14:paraId="4E4F3229" w14:textId="77777777" w:rsidR="008850DB" w:rsidRDefault="008850DB" w:rsidP="00F31045">
      <w:pPr>
        <w:jc w:val="both"/>
        <w:rPr>
          <w:rFonts w:ascii="Times New Roman" w:hAnsi="Times New Roman" w:cs="Times New Roman"/>
        </w:rPr>
      </w:pPr>
    </w:p>
    <w:p w14:paraId="03BC12E8" w14:textId="77777777" w:rsidR="008850DB" w:rsidRDefault="008850DB" w:rsidP="00F31045">
      <w:pPr>
        <w:jc w:val="both"/>
        <w:rPr>
          <w:rFonts w:ascii="Times New Roman" w:hAnsi="Times New Roman" w:cs="Times New Roman"/>
        </w:rPr>
      </w:pPr>
    </w:p>
    <w:p w14:paraId="261F6E6F" w14:textId="77777777" w:rsidR="008850DB" w:rsidRPr="008850DB" w:rsidRDefault="008850DB" w:rsidP="008850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8850DB">
        <w:rPr>
          <w:rFonts w:ascii="Times New Roman" w:hAnsi="Times New Roman" w:cs="Times New Roman"/>
          <w:sz w:val="20"/>
          <w:szCs w:val="20"/>
          <w:lang w:bidi="ar-SA"/>
        </w:rPr>
        <w:t>* art. 241 [rozpowszechnianie wiadomości]</w:t>
      </w:r>
    </w:p>
    <w:p w14:paraId="4B12BFDF" w14:textId="0AF9FC99" w:rsidR="008850DB" w:rsidRPr="008850DB" w:rsidRDefault="008850DB" w:rsidP="008850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8850DB">
        <w:rPr>
          <w:rFonts w:ascii="Times New Roman" w:hAnsi="Times New Roman" w:cs="Times New Roman"/>
          <w:sz w:val="20"/>
          <w:szCs w:val="20"/>
          <w:lang w:bidi="ar-SA"/>
        </w:rPr>
        <w:t>§ 1. Kto bez zezwolenia rozpowszechnia publicznie wiadomości z postępowania przygotowawczego,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8850DB">
        <w:rPr>
          <w:rFonts w:ascii="Times New Roman" w:hAnsi="Times New Roman" w:cs="Times New Roman"/>
          <w:sz w:val="20"/>
          <w:szCs w:val="20"/>
          <w:lang w:bidi="ar-SA"/>
        </w:rPr>
        <w:t>zanim zostały ujawnione w postępowaniu sądowym, podlega grzywnie, karze ograniczenia wolności albo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8850DB">
        <w:rPr>
          <w:rFonts w:ascii="Times New Roman" w:hAnsi="Times New Roman" w:cs="Times New Roman"/>
          <w:sz w:val="20"/>
          <w:szCs w:val="20"/>
          <w:lang w:bidi="ar-SA"/>
        </w:rPr>
        <w:t>pozbawienia wolności do lat 2.</w:t>
      </w:r>
    </w:p>
    <w:p w14:paraId="24F42F2B" w14:textId="3B7992FF" w:rsidR="008850DB" w:rsidRPr="008850DB" w:rsidRDefault="008850DB" w:rsidP="008850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8850DB">
        <w:rPr>
          <w:rFonts w:ascii="Times New Roman" w:hAnsi="Times New Roman" w:cs="Times New Roman"/>
          <w:sz w:val="20"/>
          <w:szCs w:val="20"/>
          <w:lang w:bidi="ar-SA"/>
        </w:rPr>
        <w:t>§ 2. Tej samej karze podlega, kto rozpowszechnia publicznie wiadomości z rozprawy sądowej prowadzonej z</w:t>
      </w:r>
      <w:r>
        <w:rPr>
          <w:rFonts w:ascii="Times New Roman" w:hAnsi="Times New Roman" w:cs="Times New Roman"/>
          <w:sz w:val="20"/>
          <w:szCs w:val="20"/>
          <w:lang w:bidi="ar-SA"/>
        </w:rPr>
        <w:t> </w:t>
      </w:r>
      <w:r w:rsidRPr="008850DB">
        <w:rPr>
          <w:rFonts w:ascii="Times New Roman" w:hAnsi="Times New Roman" w:cs="Times New Roman"/>
          <w:sz w:val="20"/>
          <w:szCs w:val="20"/>
          <w:lang w:bidi="ar-SA"/>
        </w:rPr>
        <w:t>wyłączeniem jawności.</w:t>
      </w:r>
    </w:p>
    <w:p w14:paraId="72494F62" w14:textId="5C373204" w:rsidR="008850DB" w:rsidRPr="008850DB" w:rsidRDefault="008850DB" w:rsidP="008850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6AE4D" wp14:editId="62EE6EF9">
                <wp:simplePos x="0" y="0"/>
                <wp:positionH relativeFrom="column">
                  <wp:posOffset>-107216</wp:posOffset>
                </wp:positionH>
                <wp:positionV relativeFrom="paragraph">
                  <wp:posOffset>524625</wp:posOffset>
                </wp:positionV>
                <wp:extent cx="2181340" cy="154236"/>
                <wp:effectExtent l="0" t="0" r="15875" b="11430"/>
                <wp:wrapNone/>
                <wp:docPr id="16903646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340" cy="15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7F951" id="Prostokąt 1" o:spid="_x0000_s1026" style="position:absolute;margin-left:-8.45pt;margin-top:41.3pt;width:171.75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itbZQIAAF8FAAAOAAAAZHJzL2Uyb0RvYy54bWysVEtPGzEQvlfqf7B8L5sNgdKIDYpAVJUQ&#13;&#10;REDF2fHayapejzt2skl/fcfeR4DmhHrxenbmm5e/mcurXW3YVqGvwBY8PxlxpqyEsrKrgv98vv1y&#13;&#10;wZkPwpbCgFUF3yvPr2afP102bqrGsAZTKmTkxPpp4wq+DsFNs8zLtaqFPwGnLCk1YC0CibjKShQN&#13;&#10;ea9NNh6NzrMGsHQIUnlPf29aJZ8l/1orGR609iowU3DKLaQT07mMZza7FNMVCreuZJeG+EAWtags&#13;&#10;BR1c3Ygg2Aarf1zVlUTwoMOJhDoDrSupUg1UTT56V83TWjiVaqHmeDe0yf8/t/J+++QWSG1onJ96&#13;&#10;usYqdhrr+KX82C41az80S+0Ck/RznF/kpxPqqSRdfjYZn57HbmYHtEMfviuoWbwUHOkxUo/E9s6H&#13;&#10;1rQ3icE8mKq8rYxJQiSAujbItoKebrnKO+dvrIz9EJByjMjsUHK6hb1R0Z+xj0qzqoxFpoQTGw/J&#13;&#10;CCmVDX21yTrCNKU+APNjQBP6KjrbCFOJpQNwdAz4NuKASFHBhgFcVxbwmIPy1xC5te+rb2uO5S+h&#13;&#10;3C+QIbQz4p28rejd7oQPC4E0FPTUNOjhgQ5toCk4dDfO1oB/jv2P9sRV0nLW0JAV3P/eCFScmR+W&#13;&#10;WPwtn0QGhSRMzr6OScDXmuVrjd3U10BkyGmlOJmu0T6Y/qoR6hfaB/MYlVTCSopdcBmwF65DO/y0&#13;&#10;UaSaz5MZTaIT4c4+ORmdx65GXj7vXgS6jryBaH8P/UCK6TsOt7YRaWG+CaCrRPBDX7t+0xSnEek2&#13;&#10;TlwTr+VkddiLs78AAAD//wMAUEsDBBQABgAIAAAAIQB0h6bn4gAAAA8BAAAPAAAAZHJzL2Rvd25y&#13;&#10;ZXYueG1sTE9NS8NAEL0L/odlBG/tphFim2ZTxA9E8FBbQY/T7GwSzO6G7CaN/97xpJdhhvfmfRS7&#13;&#10;2XZioiG03ilYLRMQ5CqvW1creD8+LdYgQkSnsfOOFHxTgF15eVFgrv3ZvdF0iLVgERdyVNDE2OdS&#13;&#10;hqohi2Hpe3KMGT9YjHwOtdQDnlncdjJNkkxabB07NNjTfUPV12G0Cj4NPh8fX8KrNOlkNu1+/DC3&#13;&#10;o1LXV/PDlsfdFkSkOf59wG8Hzg8lBzv50ekgOgWLVbZhqoJ1moFgwk2a8XJiZsKILAv5v0f5AwAA&#13;&#10;//8DAFBLAQItABQABgAIAAAAIQC2gziS/gAAAOEBAAATAAAAAAAAAAAAAAAAAAAAAABbQ29udGVu&#13;&#10;dF9UeXBlc10ueG1sUEsBAi0AFAAGAAgAAAAhADj9If/WAAAAlAEAAAsAAAAAAAAAAAAAAAAALwEA&#13;&#10;AF9yZWxzLy5yZWxzUEsBAi0AFAAGAAgAAAAhADCOK1tlAgAAXwUAAA4AAAAAAAAAAAAAAAAALgIA&#13;&#10;AGRycy9lMm9Eb2MueG1sUEsBAi0AFAAGAAgAAAAhAHSHpufiAAAADwEAAA8AAAAAAAAAAAAAAAAA&#13;&#10;vwQAAGRycy9kb3ducmV2LnhtbFBLBQYAAAAABAAEAPMAAADOBQAAAAA=&#13;&#10;" fillcolor="white [3212]" strokecolor="white [3212]" strokeweight="1pt"/>
            </w:pict>
          </mc:Fallback>
        </mc:AlternateContent>
      </w:r>
      <w:r w:rsidRPr="008850DB">
        <w:rPr>
          <w:rFonts w:ascii="Times New Roman" w:hAnsi="Times New Roman" w:cs="Times New Roman"/>
          <w:sz w:val="20"/>
          <w:szCs w:val="20"/>
          <w:lang w:bidi="ar-SA"/>
        </w:rPr>
        <w:t>§ 3. Karze określonej w § 1 podlega, kto bez zezwolenia rozpowszechnia publicznie wiadomości z postępowania prowadzonego na podstawie przepisów o postępowaniu w sprawach nieletnich.</w:t>
      </w:r>
    </w:p>
    <w:sectPr w:rsidR="008850DB" w:rsidRPr="008850DB" w:rsidSect="008850DB">
      <w:footnotePr>
        <w:numFmt w:val="chicago"/>
        <w:numRestart w:val="eachPage"/>
      </w:footnotePr>
      <w:pgSz w:w="11900" w:h="16840"/>
      <w:pgMar w:top="1418" w:right="1418" w:bottom="7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078B" w14:textId="77777777" w:rsidR="00437486" w:rsidRDefault="00437486">
      <w:r>
        <w:separator/>
      </w:r>
    </w:p>
  </w:endnote>
  <w:endnote w:type="continuationSeparator" w:id="0">
    <w:p w14:paraId="15630556" w14:textId="77777777" w:rsidR="00437486" w:rsidRDefault="004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0C90" w14:textId="77777777" w:rsidR="00437486" w:rsidRDefault="00437486">
      <w:r>
        <w:separator/>
      </w:r>
    </w:p>
  </w:footnote>
  <w:footnote w:type="continuationSeparator" w:id="0">
    <w:p w14:paraId="09201F80" w14:textId="77777777" w:rsidR="00437486" w:rsidRDefault="00437486">
      <w:r>
        <w:continuationSeparator/>
      </w:r>
    </w:p>
  </w:footnote>
  <w:footnote w:id="1">
    <w:p w14:paraId="13B102E0" w14:textId="66436DC5" w:rsidR="00075C27" w:rsidRDefault="00075C27" w:rsidP="00F31045">
      <w:pPr>
        <w:pStyle w:val="Footnote0"/>
        <w:shd w:val="clear" w:color="auto" w:fill="auto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62B3"/>
    <w:multiLevelType w:val="hybridMultilevel"/>
    <w:tmpl w:val="6B74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392"/>
    <w:multiLevelType w:val="multilevel"/>
    <w:tmpl w:val="C00624F0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94105">
    <w:abstractNumId w:val="1"/>
  </w:num>
  <w:num w:numId="2" w16cid:durableId="4738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27"/>
    <w:rsid w:val="00075C27"/>
    <w:rsid w:val="0018218C"/>
    <w:rsid w:val="00437486"/>
    <w:rsid w:val="008850DB"/>
    <w:rsid w:val="00F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4FA2"/>
  <w15:docId w15:val="{7D32A49D-487A-3843-8F02-5D798F6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DB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">
    <w:name w:val="Body text (2) Exact"/>
    <w:basedOn w:val="Domylnaczcionkaakapitu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16" w:lineRule="exact"/>
      <w:ind w:firstLine="43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after="60" w:line="319" w:lineRule="exact"/>
      <w:ind w:hanging="295"/>
      <w:jc w:val="both"/>
    </w:pPr>
    <w:rPr>
      <w:rFonts w:ascii="Special#Default Metrics Font" w:eastAsia="Special#Default Metrics Font" w:hAnsi="Special#Default Metrics Font" w:cs="Special#Default Metrics Font"/>
      <w:spacing w:val="-1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398" w:lineRule="exact"/>
      <w:ind w:hanging="2"/>
    </w:pPr>
    <w:rPr>
      <w:rFonts w:ascii="Special#Default Metrics Font" w:eastAsia="Special#Default Metrics Font" w:hAnsi="Special#Default Metrics Font" w:cs="Special#Default Metrics Font"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0" w:after="42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-10"/>
      <w:sz w:val="26"/>
      <w:szCs w:val="26"/>
    </w:rPr>
  </w:style>
  <w:style w:type="paragraph" w:styleId="Akapitzlist">
    <w:name w:val="List Paragraph"/>
    <w:basedOn w:val="Normalny"/>
    <w:uiPriority w:val="34"/>
    <w:qFormat/>
    <w:rsid w:val="00F31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1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04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1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Gąsiorowski</cp:lastModifiedBy>
  <cp:revision>2</cp:revision>
  <cp:lastPrinted>2024-06-13T06:56:00Z</cp:lastPrinted>
  <dcterms:created xsi:type="dcterms:W3CDTF">2024-06-13T06:41:00Z</dcterms:created>
  <dcterms:modified xsi:type="dcterms:W3CDTF">2024-06-13T07:00:00Z</dcterms:modified>
</cp:coreProperties>
</file>